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8" w:rsidRDefault="004B487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style="position:absolute;left:0;text-align:left;margin-left:1.5pt;margin-top:5.25pt;width:207.75pt;height:112.55pt;z-index:251658240">
            <v:imagedata r:id="rId8" o:title=""/>
            <w10:wrap type="square"/>
          </v:shape>
        </w:pict>
      </w:r>
    </w:p>
    <w:p w:rsidR="004B4878" w:rsidRDefault="00C808AD">
      <w:pPr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第一、按键说明</w: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</w:p>
    <w:p w:rsidR="004B4878" w:rsidRDefault="00C808AD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左键：返回</w:t>
      </w:r>
    </w:p>
    <w:p w:rsidR="004B4878" w:rsidRDefault="00C808AD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右键：确认</w:t>
      </w:r>
    </w:p>
    <w:p w:rsidR="004B4878" w:rsidRDefault="00C808AD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上键：向上移动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数值增加</w:t>
      </w:r>
      <w:bookmarkStart w:id="0" w:name="_GoBack"/>
      <w:bookmarkEnd w:id="0"/>
    </w:p>
    <w:p w:rsidR="004B4878" w:rsidRDefault="00C808AD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下键：向下移动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数值减小</w: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  <w:r w:rsidRPr="004B4878">
        <w:rPr>
          <w:rFonts w:ascii="仿宋" w:eastAsia="仿宋" w:hAnsi="仿宋" w:cs="仿宋"/>
          <w:sz w:val="24"/>
          <w:szCs w:val="24"/>
        </w:rPr>
        <w:pict>
          <v:shape id="图片 1" o:spid="_x0000_i1025" type="#_x0000_t75" style="width:414.75pt;height:113.25pt">
            <v:imagedata r:id="rId9" o:title=""/>
          </v:shape>
        </w:pict>
      </w:r>
    </w:p>
    <w:p w:rsidR="004B4878" w:rsidRDefault="00C808AD" w:rsidP="00C4079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首先，按</w:t>
      </w:r>
      <w:r>
        <w:rPr>
          <w:rFonts w:ascii="仿宋" w:eastAsia="仿宋" w:hAnsi="仿宋" w:cs="仿宋" w:hint="eastAsia"/>
          <w:sz w:val="24"/>
          <w:szCs w:val="24"/>
          <w:u w:val="single"/>
        </w:rPr>
        <w:t>确认键</w:t>
      </w:r>
      <w:r>
        <w:rPr>
          <w:rFonts w:ascii="仿宋" w:eastAsia="仿宋" w:hAnsi="仿宋" w:cs="仿宋" w:hint="eastAsia"/>
          <w:sz w:val="24"/>
          <w:szCs w:val="24"/>
        </w:rPr>
        <w:t>进入菜单选项（如上图），按</w:t>
      </w:r>
      <w:r>
        <w:rPr>
          <w:rFonts w:ascii="仿宋" w:eastAsia="仿宋" w:hAnsi="仿宋" w:cs="仿宋" w:hint="eastAsia"/>
          <w:sz w:val="24"/>
          <w:szCs w:val="24"/>
          <w:u w:val="single"/>
        </w:rPr>
        <w:t>上下键</w:t>
      </w:r>
      <w:r>
        <w:rPr>
          <w:rFonts w:ascii="仿宋" w:eastAsia="仿宋" w:hAnsi="仿宋" w:cs="仿宋" w:hint="eastAsia"/>
          <w:sz w:val="24"/>
          <w:szCs w:val="24"/>
        </w:rPr>
        <w:t>选择</w:t>
      </w:r>
      <w:r>
        <w:rPr>
          <w:rFonts w:ascii="仿宋" w:eastAsia="仿宋" w:hAnsi="仿宋" w:cs="仿宋" w:hint="eastAsia"/>
          <w:sz w:val="24"/>
          <w:szCs w:val="24"/>
          <w:u w:val="single"/>
        </w:rPr>
        <w:t>传感器校准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按</w:t>
      </w:r>
      <w:r>
        <w:rPr>
          <w:rFonts w:ascii="仿宋" w:eastAsia="仿宋" w:hAnsi="仿宋" w:cs="仿宋" w:hint="eastAsia"/>
          <w:sz w:val="24"/>
          <w:szCs w:val="24"/>
          <w:u w:val="single"/>
        </w:rPr>
        <w:t>确认键</w:t>
      </w:r>
      <w:r>
        <w:rPr>
          <w:rFonts w:ascii="仿宋" w:eastAsia="仿宋" w:hAnsi="仿宋" w:cs="仿宋" w:hint="eastAsia"/>
          <w:sz w:val="24"/>
          <w:szCs w:val="24"/>
        </w:rPr>
        <w:t>进入传感器校准菜单，如下图（校准顺序为</w:t>
      </w:r>
      <w:r>
        <w:rPr>
          <w:rFonts w:ascii="仿宋" w:eastAsia="仿宋" w:hAnsi="仿宋" w:cs="仿宋" w:hint="eastAsia"/>
          <w:sz w:val="24"/>
          <w:szCs w:val="24"/>
        </w:rPr>
        <w:t xml:space="preserve"> 1.</w:t>
      </w:r>
      <w:r>
        <w:rPr>
          <w:rFonts w:ascii="仿宋" w:eastAsia="仿宋" w:hAnsi="仿宋" w:cs="仿宋" w:hint="eastAsia"/>
          <w:sz w:val="24"/>
          <w:szCs w:val="24"/>
        </w:rPr>
        <w:t>温度</w:t>
      </w: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溶解氧</w:t>
      </w:r>
      <w:r>
        <w:rPr>
          <w:rFonts w:ascii="仿宋" w:eastAsia="仿宋" w:hAnsi="仿宋" w:cs="仿宋" w:hint="eastAsia"/>
          <w:sz w:val="24"/>
          <w:szCs w:val="24"/>
        </w:rPr>
        <w:t>3.PH 4.</w:t>
      </w:r>
      <w:r>
        <w:rPr>
          <w:rFonts w:ascii="仿宋" w:eastAsia="仿宋" w:hAnsi="仿宋" w:cs="仿宋" w:hint="eastAsia"/>
          <w:sz w:val="24"/>
          <w:szCs w:val="24"/>
        </w:rPr>
        <w:t>盐度。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注：溶解氧、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PH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、盐度校准之前先校准温度）</w: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  <w:r w:rsidRPr="004B4878">
        <w:rPr>
          <w:rFonts w:ascii="仿宋" w:eastAsia="仿宋" w:hAnsi="仿宋" w:cs="仿宋"/>
          <w:sz w:val="24"/>
          <w:szCs w:val="24"/>
        </w:rPr>
        <w:pict>
          <v:shape id="图片 2" o:spid="_x0000_i1026" type="#_x0000_t75" style="width:195pt;height:112.5pt">
            <v:imagedata r:id="rId10" o:title=""/>
          </v:shape>
        </w:pict>
      </w:r>
      <w:r w:rsidRPr="004B4878">
        <w:rPr>
          <w:rFonts w:ascii="仿宋" w:eastAsia="仿宋" w:hAnsi="仿宋" w:cs="仿宋"/>
          <w:sz w:val="24"/>
          <w:szCs w:val="24"/>
        </w:rPr>
        <w:pict>
          <v:shape id="图片 3" o:spid="_x0000_i1027" type="#_x0000_t75" style="width:215.25pt;height:112.5pt">
            <v:imagedata r:id="rId11" o:title=""/>
          </v:shape>
        </w:pict>
      </w:r>
    </w:p>
    <w:p w:rsidR="004B4878" w:rsidRDefault="00C808AD" w:rsidP="00C40792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温度校准</w:t>
      </w:r>
    </w:p>
    <w:p w:rsidR="004B4878" w:rsidRDefault="00C808AD" w:rsidP="00C4079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在</w:t>
      </w:r>
      <w:r>
        <w:rPr>
          <w:rFonts w:ascii="仿宋" w:eastAsia="仿宋" w:hAnsi="仿宋" w:cs="仿宋" w:hint="eastAsia"/>
          <w:sz w:val="24"/>
          <w:szCs w:val="24"/>
          <w:u w:val="single"/>
        </w:rPr>
        <w:t>传感器校准</w:t>
      </w:r>
      <w:r>
        <w:rPr>
          <w:rFonts w:ascii="仿宋" w:eastAsia="仿宋" w:hAnsi="仿宋" w:cs="仿宋" w:hint="eastAsia"/>
          <w:sz w:val="24"/>
          <w:szCs w:val="24"/>
        </w:rPr>
        <w:t>菜单按上下键选择</w:t>
      </w:r>
      <w:r>
        <w:rPr>
          <w:rFonts w:ascii="仿宋" w:eastAsia="仿宋" w:hAnsi="仿宋" w:cs="仿宋" w:hint="eastAsia"/>
          <w:sz w:val="24"/>
          <w:szCs w:val="24"/>
          <w:u w:val="single"/>
        </w:rPr>
        <w:t>温度校准</w:t>
      </w:r>
      <w:r>
        <w:rPr>
          <w:rFonts w:ascii="仿宋" w:eastAsia="仿宋" w:hAnsi="仿宋" w:cs="仿宋" w:hint="eastAsia"/>
          <w:sz w:val="24"/>
          <w:szCs w:val="24"/>
        </w:rPr>
        <w:t>按确认键进入校准界面。按上下键选择探头当前感知温度，待电压稳定后按确认键确认，校准结束按返回键返回主界面。</w:t>
      </w:r>
    </w:p>
    <w:p w:rsidR="004B4878" w:rsidRDefault="00C808AD" w:rsidP="00C40792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溶解氧校准</w:t>
      </w:r>
    </w:p>
    <w:p w:rsidR="004B4878" w:rsidRDefault="00C808AD" w:rsidP="00C4079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在</w:t>
      </w:r>
      <w:r>
        <w:rPr>
          <w:rFonts w:ascii="仿宋" w:eastAsia="仿宋" w:hAnsi="仿宋" w:cs="仿宋" w:hint="eastAsia"/>
          <w:sz w:val="24"/>
          <w:szCs w:val="24"/>
          <w:u w:val="single"/>
        </w:rPr>
        <w:t>传感器校准</w:t>
      </w:r>
      <w:r>
        <w:rPr>
          <w:rFonts w:ascii="仿宋" w:eastAsia="仿宋" w:hAnsi="仿宋" w:cs="仿宋" w:hint="eastAsia"/>
          <w:sz w:val="24"/>
          <w:szCs w:val="24"/>
        </w:rPr>
        <w:t>菜单，按上下键选</w:t>
      </w:r>
      <w:r>
        <w:rPr>
          <w:rFonts w:ascii="仿宋" w:eastAsia="仿宋" w:hAnsi="仿宋" w:cs="仿宋" w:hint="eastAsia"/>
          <w:sz w:val="24"/>
          <w:szCs w:val="24"/>
          <w:u w:val="single"/>
        </w:rPr>
        <w:t>O2</w:t>
      </w:r>
      <w:r>
        <w:rPr>
          <w:rFonts w:ascii="仿宋" w:eastAsia="仿宋" w:hAnsi="仿宋" w:cs="仿宋" w:hint="eastAsia"/>
          <w:sz w:val="24"/>
          <w:szCs w:val="24"/>
          <w:u w:val="single"/>
        </w:rPr>
        <w:t>校准</w:t>
      </w:r>
      <w:r>
        <w:rPr>
          <w:rFonts w:ascii="仿宋" w:eastAsia="仿宋" w:hAnsi="仿宋" w:cs="仿宋" w:hint="eastAsia"/>
          <w:sz w:val="24"/>
          <w:szCs w:val="24"/>
        </w:rPr>
        <w:t>按确认键进入校准界面。把探头放在空气当中，根据</w:t>
      </w:r>
      <w:r>
        <w:rPr>
          <w:rFonts w:ascii="仿宋" w:eastAsia="仿宋" w:hAnsi="仿宋" w:cs="仿宋" w:hint="eastAsia"/>
          <w:sz w:val="24"/>
          <w:szCs w:val="24"/>
          <w:u w:val="single"/>
        </w:rPr>
        <w:t>空气溶氧校准表</w:t>
      </w:r>
      <w:r>
        <w:rPr>
          <w:rFonts w:ascii="仿宋" w:eastAsia="仿宋" w:hAnsi="仿宋" w:cs="仿宋" w:hint="eastAsia"/>
          <w:sz w:val="24"/>
          <w:szCs w:val="24"/>
        </w:rPr>
        <w:t>中当前温度所在的溶氧度数，按上下键调到当前溶解度，待电压稳定后按确认键确定校准值，校准结束，按返回键返回主界面。</w:t>
      </w:r>
    </w:p>
    <w:p w:rsidR="004B4878" w:rsidRDefault="00C808AD" w:rsidP="00C40792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第四、</w:t>
      </w:r>
      <w:r>
        <w:rPr>
          <w:rFonts w:ascii="仿宋" w:eastAsia="仿宋" w:hAnsi="仿宋" w:cs="仿宋" w:hint="eastAsia"/>
          <w:b/>
          <w:sz w:val="24"/>
          <w:szCs w:val="24"/>
        </w:rPr>
        <w:t>PH</w:t>
      </w:r>
      <w:r>
        <w:rPr>
          <w:rFonts w:ascii="仿宋" w:eastAsia="仿宋" w:hAnsi="仿宋" w:cs="仿宋" w:hint="eastAsia"/>
          <w:b/>
          <w:sz w:val="24"/>
          <w:szCs w:val="24"/>
        </w:rPr>
        <w:t>校准</w:t>
      </w:r>
    </w:p>
    <w:p w:rsidR="004B4878" w:rsidRDefault="00C808AD" w:rsidP="00C4079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在</w:t>
      </w:r>
      <w:r>
        <w:rPr>
          <w:rFonts w:ascii="仿宋" w:eastAsia="仿宋" w:hAnsi="仿宋" w:cs="仿宋" w:hint="eastAsia"/>
          <w:sz w:val="24"/>
          <w:szCs w:val="24"/>
          <w:u w:val="single"/>
        </w:rPr>
        <w:t>传感器校准</w:t>
      </w:r>
      <w:r>
        <w:rPr>
          <w:rFonts w:ascii="仿宋" w:eastAsia="仿宋" w:hAnsi="仿宋" w:cs="仿宋" w:hint="eastAsia"/>
          <w:sz w:val="24"/>
          <w:szCs w:val="24"/>
        </w:rPr>
        <w:t>菜单选项上按上下键选择</w:t>
      </w:r>
      <w:r>
        <w:rPr>
          <w:rFonts w:ascii="仿宋" w:eastAsia="仿宋" w:hAnsi="仿宋" w:cs="仿宋" w:hint="eastAsia"/>
          <w:sz w:val="24"/>
          <w:szCs w:val="24"/>
          <w:u w:val="single"/>
        </w:rPr>
        <w:t>PH</w:t>
      </w:r>
      <w:r>
        <w:rPr>
          <w:rFonts w:ascii="仿宋" w:eastAsia="仿宋" w:hAnsi="仿宋" w:cs="仿宋" w:hint="eastAsia"/>
          <w:sz w:val="24"/>
          <w:szCs w:val="24"/>
          <w:u w:val="single"/>
        </w:rPr>
        <w:t>校准</w:t>
      </w:r>
      <w:r>
        <w:rPr>
          <w:rFonts w:ascii="仿宋" w:eastAsia="仿宋" w:hAnsi="仿宋" w:cs="仿宋" w:hint="eastAsia"/>
          <w:sz w:val="24"/>
          <w:szCs w:val="24"/>
        </w:rPr>
        <w:t>（两种方法：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偏移设置和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PH</w:t>
      </w:r>
      <w:r>
        <w:rPr>
          <w:rFonts w:ascii="仿宋" w:eastAsia="仿宋" w:hAnsi="仿宋" w:cs="仿宋" w:hint="eastAsia"/>
          <w:sz w:val="24"/>
          <w:szCs w:val="24"/>
        </w:rPr>
        <w:t>两点校准）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sz w:val="24"/>
          <w:szCs w:val="24"/>
        </w:rPr>
        <w:t>1.</w:t>
      </w:r>
      <w:r>
        <w:rPr>
          <w:rFonts w:ascii="仿宋" w:eastAsia="仿宋" w:hAnsi="仿宋" w:cs="仿宋" w:hint="eastAsia"/>
          <w:b/>
          <w:sz w:val="24"/>
          <w:szCs w:val="24"/>
        </w:rPr>
        <w:t>选择</w:t>
      </w:r>
      <w:r>
        <w:rPr>
          <w:rFonts w:ascii="仿宋" w:eastAsia="仿宋" w:hAnsi="仿宋" w:cs="仿宋" w:hint="eastAsia"/>
          <w:b/>
          <w:sz w:val="24"/>
          <w:szCs w:val="24"/>
        </w:rPr>
        <w:t>PH</w:t>
      </w:r>
      <w:r>
        <w:rPr>
          <w:rFonts w:ascii="仿宋" w:eastAsia="仿宋" w:hAnsi="仿宋" w:cs="仿宋" w:hint="eastAsia"/>
          <w:b/>
          <w:sz w:val="24"/>
          <w:szCs w:val="24"/>
        </w:rPr>
        <w:t>偏移设置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，通过偏移设置来修正当前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值，每增加</w:t>
      </w:r>
      <w:r>
        <w:rPr>
          <w:rFonts w:ascii="仿宋" w:eastAsia="仿宋" w:hAnsi="仿宋" w:cs="仿宋" w:hint="eastAsia"/>
          <w:sz w:val="24"/>
          <w:szCs w:val="24"/>
        </w:rPr>
        <w:t>110</w:t>
      </w:r>
      <w:r>
        <w:rPr>
          <w:rFonts w:ascii="仿宋" w:eastAsia="仿宋" w:hAnsi="仿宋" w:cs="仿宋" w:hint="eastAsia"/>
          <w:sz w:val="24"/>
          <w:szCs w:val="24"/>
        </w:rPr>
        <w:t>个单位减少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个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值。</w:t>
      </w:r>
      <w:r>
        <w:rPr>
          <w:rFonts w:ascii="仿宋" w:eastAsia="仿宋" w:hAnsi="仿宋" w:cs="仿宋" w:hint="eastAsia"/>
          <w:b/>
          <w:sz w:val="24"/>
          <w:szCs w:val="24"/>
        </w:rPr>
        <w:t>2.PH</w:t>
      </w:r>
      <w:r>
        <w:rPr>
          <w:rFonts w:ascii="仿宋" w:eastAsia="仿宋" w:hAnsi="仿宋" w:cs="仿宋" w:hint="eastAsia"/>
          <w:b/>
          <w:sz w:val="24"/>
          <w:szCs w:val="24"/>
        </w:rPr>
        <w:t>两点校准</w:t>
      </w:r>
      <w:r>
        <w:rPr>
          <w:rFonts w:ascii="仿宋" w:eastAsia="仿宋" w:hAnsi="仿宋" w:cs="仿宋" w:hint="eastAsia"/>
          <w:sz w:val="24"/>
          <w:szCs w:val="24"/>
        </w:rPr>
        <w:t>需要标准液体（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和</w:t>
      </w:r>
      <w:r>
        <w:rPr>
          <w:rFonts w:ascii="仿宋" w:eastAsia="仿宋" w:hAnsi="仿宋" w:cs="仿宋" w:hint="eastAsia"/>
          <w:sz w:val="24"/>
          <w:szCs w:val="24"/>
        </w:rPr>
        <w:t>9.18</w:t>
      </w:r>
      <w:r>
        <w:rPr>
          <w:rFonts w:ascii="仿宋" w:eastAsia="仿宋" w:hAnsi="仿宋" w:cs="仿宋" w:hint="eastAsia"/>
          <w:sz w:val="24"/>
          <w:szCs w:val="24"/>
        </w:rPr>
        <w:t>）来校准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值，首先把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探头置入</w:t>
      </w:r>
      <w:r>
        <w:rPr>
          <w:rFonts w:ascii="仿宋" w:eastAsia="仿宋" w:hAnsi="仿宋" w:cs="仿宋" w:hint="eastAsia"/>
          <w:sz w:val="24"/>
          <w:szCs w:val="24"/>
        </w:rPr>
        <w:t>9.18</w:t>
      </w:r>
      <w:r>
        <w:rPr>
          <w:rFonts w:ascii="仿宋" w:eastAsia="仿宋" w:hAnsi="仿宋" w:cs="仿宋" w:hint="eastAsia"/>
          <w:sz w:val="24"/>
          <w:szCs w:val="24"/>
        </w:rPr>
        <w:t>标准液体中待电压稳定后按确认键，其次把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探头置入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标准液体中待电压稳定后按确认键确认，校准结束，按返回键返回主界面。</w:t>
      </w:r>
    </w:p>
    <w:p w:rsidR="004B4878" w:rsidRDefault="00C808AD" w:rsidP="00C40792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盐度校准</w:t>
      </w:r>
    </w:p>
    <w:p w:rsidR="004B4878" w:rsidRDefault="00C808AD" w:rsidP="00C4079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在</w:t>
      </w:r>
      <w:r>
        <w:rPr>
          <w:rFonts w:ascii="仿宋" w:eastAsia="仿宋" w:hAnsi="仿宋" w:cs="仿宋" w:hint="eastAsia"/>
          <w:sz w:val="24"/>
          <w:szCs w:val="24"/>
          <w:u w:val="single"/>
        </w:rPr>
        <w:t>传感器校准</w:t>
      </w:r>
      <w:r>
        <w:rPr>
          <w:rFonts w:ascii="仿宋" w:eastAsia="仿宋" w:hAnsi="仿宋" w:cs="仿宋" w:hint="eastAsia"/>
          <w:sz w:val="24"/>
          <w:szCs w:val="24"/>
        </w:rPr>
        <w:t>菜单选项上按上下键选择</w:t>
      </w:r>
      <w:r>
        <w:rPr>
          <w:rFonts w:ascii="仿宋" w:eastAsia="仿宋" w:hAnsi="仿宋" w:cs="仿宋" w:hint="eastAsia"/>
          <w:sz w:val="24"/>
          <w:szCs w:val="24"/>
          <w:u w:val="single"/>
        </w:rPr>
        <w:t>盐度校准</w:t>
      </w:r>
      <w:r>
        <w:rPr>
          <w:rFonts w:ascii="仿宋" w:eastAsia="仿宋" w:hAnsi="仿宋" w:cs="仿宋" w:hint="eastAsia"/>
          <w:sz w:val="24"/>
          <w:szCs w:val="24"/>
        </w:rPr>
        <w:t>，再选择</w:t>
      </w:r>
      <w:r>
        <w:rPr>
          <w:rFonts w:ascii="仿宋" w:eastAsia="仿宋" w:hAnsi="仿宋" w:cs="仿宋" w:hint="eastAsia"/>
          <w:sz w:val="24"/>
          <w:szCs w:val="24"/>
          <w:u w:val="single"/>
        </w:rPr>
        <w:t>盐度一点校准</w:t>
      </w:r>
      <w:r>
        <w:rPr>
          <w:rFonts w:ascii="仿宋" w:eastAsia="仿宋" w:hAnsi="仿宋" w:cs="仿宋" w:hint="eastAsia"/>
          <w:sz w:val="24"/>
          <w:szCs w:val="24"/>
        </w:rPr>
        <w:t>，进入校准界面，把探头放入已知盐度液体里，按上下键选择对应盐度，待电压稳定后按确认键确定校准，校准结束，按返回键返回主界面。</w: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pict>
          <v:shape id="图片 7" o:spid="_x0000_s1030" type="#_x0000_t75" style="position:absolute;left:0;text-align:left;margin-left:1.45pt;margin-top:25.7pt;width:299.25pt;height:218pt;z-index:-251657216" wrapcoords="-108 0 -108 21402 21654 21402 21654 0 -108 0">
            <v:imagedata r:id="rId12" o:title=""/>
            <w10:wrap type="tight"/>
          </v:shape>
        </w:pic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  <w:r w:rsidRPr="004B4878">
        <w:rPr>
          <w:rFonts w:ascii="仿宋" w:eastAsia="仿宋" w:hAnsi="仿宋" w:cs="仿宋"/>
          <w:sz w:val="24"/>
          <w:szCs w:val="24"/>
        </w:rPr>
        <w:pict>
          <v:shape id="图片 8" o:spid="_x0000_i1028" type="#_x0000_t75" style="width:150pt;height:222pt">
            <v:imagedata r:id="rId13" o:title=""/>
          </v:shape>
        </w:pict>
      </w:r>
      <w:r w:rsidRPr="004B4878">
        <w:rPr>
          <w:rFonts w:ascii="仿宋" w:eastAsia="仿宋" w:hAnsi="仿宋" w:cs="仿宋"/>
          <w:sz w:val="24"/>
          <w:szCs w:val="24"/>
        </w:rPr>
        <w:pict>
          <v:shape id="图片 9" o:spid="_x0000_i1029" type="#_x0000_t75" style="width:151.5pt;height:221.25pt">
            <v:imagedata r:id="rId14" o:title=""/>
          </v:shape>
        </w:pict>
      </w:r>
    </w:p>
    <w:p w:rsidR="004B4878" w:rsidRPr="00C40792" w:rsidRDefault="00C808AD" w:rsidP="00C40792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  <w:r w:rsidRPr="00C40792">
        <w:rPr>
          <w:rFonts w:ascii="仿宋" w:eastAsia="仿宋" w:hAnsi="仿宋" w:cs="仿宋" w:hint="eastAsia"/>
          <w:b/>
          <w:sz w:val="24"/>
          <w:szCs w:val="24"/>
        </w:rPr>
        <w:lastRenderedPageBreak/>
        <w:t>校准事项：</w:t>
      </w:r>
    </w:p>
    <w:p w:rsidR="004B4878" w:rsidRDefault="004B4878" w:rsidP="00C40792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C808AD" w:rsidP="00C40792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校准时先拧下探头保护帽，探头需垂直向下放置，否则可能造成数据不稳。</w:t>
      </w:r>
    </w:p>
    <w:p w:rsidR="004B4878" w:rsidRDefault="00C808AD" w:rsidP="00AD5467">
      <w:pPr>
        <w:spacing w:line="360" w:lineRule="auto"/>
        <w:ind w:left="120" w:hangingChars="50" w:hanging="12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温度校准时，可以放到已知</w:t>
      </w:r>
      <w:r w:rsidR="007664EB">
        <w:rPr>
          <w:rFonts w:ascii="仿宋" w:eastAsia="仿宋" w:hAnsi="仿宋" w:cs="仿宋" w:hint="eastAsia"/>
          <w:sz w:val="24"/>
          <w:szCs w:val="24"/>
        </w:rPr>
        <w:t>液体温度或者已知空气温度当中（用温度计测量出当前温度值）</w:t>
      </w:r>
    </w:p>
    <w:p w:rsidR="004B4878" w:rsidRDefault="00C808AD" w:rsidP="00AD5467">
      <w:pPr>
        <w:spacing w:line="360" w:lineRule="auto"/>
        <w:ind w:left="120" w:hangingChars="50" w:hanging="12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溶解氧校准时，如果可以测量出液体溶解氧数值，可以直接把溶解氧探头放入该液体中校准。</w:t>
      </w:r>
    </w:p>
    <w:p w:rsidR="004B4878" w:rsidRDefault="00C808AD" w:rsidP="007664EB">
      <w:pPr>
        <w:spacing w:line="360" w:lineRule="auto"/>
        <w:ind w:left="120" w:hangingChars="50" w:hanging="12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4.PH</w:t>
      </w:r>
      <w:r>
        <w:rPr>
          <w:rFonts w:ascii="仿宋" w:eastAsia="仿宋" w:hAnsi="仿宋" w:cs="仿宋" w:hint="eastAsia"/>
          <w:sz w:val="24"/>
          <w:szCs w:val="24"/>
        </w:rPr>
        <w:t>校准建议采用偏移校准法，测量出已知液体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数值，通过改变校准界面的</w:t>
      </w:r>
      <w:r>
        <w:rPr>
          <w:rFonts w:ascii="仿宋" w:eastAsia="仿宋" w:hAnsi="仿宋" w:cs="仿宋" w:hint="eastAsia"/>
          <w:sz w:val="24"/>
          <w:szCs w:val="24"/>
        </w:rPr>
        <w:t>数值来改变当前设备</w:t>
      </w:r>
      <w:r>
        <w:rPr>
          <w:rFonts w:ascii="仿宋" w:eastAsia="仿宋" w:hAnsi="仿宋" w:cs="仿宋" w:hint="eastAsia"/>
          <w:sz w:val="24"/>
          <w:szCs w:val="24"/>
        </w:rPr>
        <w:t>PH</w:t>
      </w:r>
      <w:r>
        <w:rPr>
          <w:rFonts w:ascii="仿宋" w:eastAsia="仿宋" w:hAnsi="仿宋" w:cs="仿宋" w:hint="eastAsia"/>
          <w:sz w:val="24"/>
          <w:szCs w:val="24"/>
        </w:rPr>
        <w:t>值。</w:t>
      </w:r>
    </w:p>
    <w:p w:rsidR="004B4878" w:rsidRDefault="004B4878" w:rsidP="00C40792">
      <w:pPr>
        <w:spacing w:line="360" w:lineRule="auto"/>
        <w:ind w:left="1320" w:hangingChars="550" w:hanging="1320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4B4878" w:rsidP="00C40792">
      <w:pPr>
        <w:spacing w:line="360" w:lineRule="auto"/>
        <w:ind w:left="1320" w:hangingChars="550" w:hanging="1320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4B4878" w:rsidP="00AD5467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C808AD" w:rsidP="0043554E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注意：</w:t>
      </w:r>
    </w:p>
    <w:p w:rsidR="004B4878" w:rsidRDefault="00C808AD" w:rsidP="0043554E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电极的存放</w:t>
      </w:r>
    </w:p>
    <w:p w:rsidR="004B4878" w:rsidRDefault="004B4878" w:rsidP="0043554E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</w:p>
    <w:p w:rsidR="004B4878" w:rsidRDefault="00C808AD" w:rsidP="0043554E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当现场较长时间断水或仪器较长时间不使用时，应及时取出探头，套上保护套</w:t>
      </w:r>
      <w:r>
        <w:rPr>
          <w:rFonts w:ascii="仿宋" w:eastAsia="仿宋" w:hAnsi="仿宋" w:cs="仿宋" w:hint="eastAsia"/>
          <w:sz w:val="24"/>
          <w:szCs w:val="24"/>
        </w:rPr>
        <w:t>并且保护套要填充一部分液体，以减少探头电解液干涸。</w:t>
      </w:r>
    </w:p>
    <w:p w:rsidR="004B4878" w:rsidRDefault="004B4878" w:rsidP="0043554E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C808AD" w:rsidP="0043554E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仪器的使用</w:t>
      </w:r>
    </w:p>
    <w:p w:rsidR="004B4878" w:rsidRPr="0043554E" w:rsidRDefault="00AD5467" w:rsidP="00AD5467">
      <w:pPr>
        <w:pStyle w:val="1"/>
        <w:spacing w:line="360" w:lineRule="auto"/>
        <w:ind w:firstLineChars="0" w:firstLine="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</w:t>
      </w:r>
      <w:r w:rsidR="00C808AD">
        <w:rPr>
          <w:rFonts w:ascii="仿宋" w:eastAsia="仿宋" w:hAnsi="仿宋" w:cs="仿宋" w:hint="eastAsia"/>
          <w:sz w:val="24"/>
          <w:szCs w:val="24"/>
        </w:rPr>
        <w:t>在使用中探头应当轻拿轻放，避免磕碰。</w:t>
      </w:r>
    </w:p>
    <w:p w:rsidR="00AD5467" w:rsidRDefault="00AD5467" w:rsidP="00AD5467">
      <w:pPr>
        <w:pStyle w:val="1"/>
        <w:spacing w:line="360" w:lineRule="auto"/>
        <w:ind w:left="240" w:hangingChars="100" w:hanging="240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 w:rsidR="00C808AD">
        <w:rPr>
          <w:rFonts w:ascii="仿宋" w:eastAsia="仿宋" w:hAnsi="仿宋" w:cs="仿宋" w:hint="eastAsia"/>
          <w:sz w:val="24"/>
          <w:szCs w:val="24"/>
        </w:rPr>
        <w:t>在室外使用时，仪器本身应当垂直安装避免进水以及</w:t>
      </w:r>
      <w:r w:rsidR="00C808AD">
        <w:rPr>
          <w:rFonts w:ascii="仿宋" w:eastAsia="仿宋" w:hAnsi="仿宋" w:cs="仿宋" w:hint="eastAsia"/>
          <w:sz w:val="24"/>
          <w:szCs w:val="24"/>
        </w:rPr>
        <w:t>GSM</w:t>
      </w:r>
      <w:r w:rsidR="00C808AD">
        <w:rPr>
          <w:rFonts w:ascii="仿宋" w:eastAsia="仿宋" w:hAnsi="仿宋" w:cs="仿宋" w:hint="eastAsia"/>
          <w:sz w:val="24"/>
          <w:szCs w:val="24"/>
        </w:rPr>
        <w:t>数据上传模块防水保</w:t>
      </w:r>
      <w:r w:rsidR="00C808AD">
        <w:rPr>
          <w:rFonts w:ascii="仿宋" w:eastAsia="仿宋" w:hAnsi="仿宋" w:cs="仿宋" w:hint="eastAsia"/>
          <w:sz w:val="24"/>
          <w:szCs w:val="24"/>
        </w:rPr>
        <w:t>护，包括电信卡和接线端子部分。</w:t>
      </w:r>
    </w:p>
    <w:p w:rsidR="004B4878" w:rsidRPr="0043554E" w:rsidRDefault="00AD5467" w:rsidP="00AD5467">
      <w:pPr>
        <w:pStyle w:val="1"/>
        <w:spacing w:line="360" w:lineRule="auto"/>
        <w:ind w:firstLineChars="0" w:firstLine="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</w:t>
      </w:r>
      <w:r w:rsidR="00C808AD">
        <w:rPr>
          <w:rFonts w:ascii="仿宋" w:eastAsia="仿宋" w:hAnsi="仿宋" w:cs="仿宋" w:hint="eastAsia"/>
          <w:sz w:val="24"/>
          <w:szCs w:val="24"/>
        </w:rPr>
        <w:t>在车间、池塘换水时，应先将探头拿出避免沉入泥里堵塞探头。</w:t>
      </w:r>
    </w:p>
    <w:p w:rsidR="004B4878" w:rsidRPr="0043554E" w:rsidRDefault="00AD5467" w:rsidP="00AD5467">
      <w:pPr>
        <w:pStyle w:val="1"/>
        <w:spacing w:line="360" w:lineRule="auto"/>
        <w:ind w:left="240" w:hangingChars="100" w:hanging="24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</w:t>
      </w:r>
      <w:r w:rsidR="00C808AD">
        <w:rPr>
          <w:rFonts w:ascii="仿宋" w:eastAsia="仿宋" w:hAnsi="仿宋" w:cs="仿宋" w:hint="eastAsia"/>
          <w:sz w:val="24"/>
          <w:szCs w:val="24"/>
        </w:rPr>
        <w:t>在使用中最容易发生膜的堵塞，造成测量不稳定、不准确。例如泥、藻类物质</w:t>
      </w:r>
      <w:r w:rsidR="00C808AD">
        <w:rPr>
          <w:rFonts w:ascii="仿宋" w:eastAsia="仿宋" w:hAnsi="仿宋" w:cs="仿宋" w:hint="eastAsia"/>
          <w:sz w:val="24"/>
          <w:szCs w:val="24"/>
        </w:rPr>
        <w:t>等，应用软纸小心搽去。</w:t>
      </w:r>
    </w:p>
    <w:p w:rsidR="0043554E" w:rsidRDefault="00AD5467" w:rsidP="00AD5467">
      <w:pPr>
        <w:pStyle w:val="1"/>
        <w:spacing w:line="360" w:lineRule="auto"/>
        <w:ind w:left="240" w:hangingChars="100" w:hanging="240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</w:t>
      </w:r>
      <w:r w:rsidR="00C808AD">
        <w:rPr>
          <w:rFonts w:ascii="仿宋" w:eastAsia="仿宋" w:hAnsi="仿宋" w:cs="仿宋" w:hint="eastAsia"/>
          <w:sz w:val="24"/>
          <w:szCs w:val="24"/>
        </w:rPr>
        <w:t>为保证设备正常使用，</w:t>
      </w:r>
      <w:r w:rsidR="00C808AD">
        <w:rPr>
          <w:rFonts w:ascii="仿宋" w:eastAsia="仿宋" w:hAnsi="仿宋" w:cs="仿宋" w:hint="eastAsia"/>
          <w:kern w:val="0"/>
          <w:sz w:val="24"/>
          <w:szCs w:val="24"/>
        </w:rPr>
        <w:t>站房选址应远离强电、磁场、震动等干扰源，环境温度、</w:t>
      </w:r>
      <w:r w:rsidR="00C808AD">
        <w:rPr>
          <w:rFonts w:ascii="仿宋" w:eastAsia="仿宋" w:hAnsi="仿宋" w:cs="仿宋" w:hint="eastAsia"/>
          <w:kern w:val="0"/>
          <w:sz w:val="24"/>
          <w:szCs w:val="24"/>
        </w:rPr>
        <w:t>湿度、粉尘等是否符合要求。</w:t>
      </w:r>
    </w:p>
    <w:p w:rsidR="00AD5467" w:rsidRDefault="0043554E" w:rsidP="00AD5467">
      <w:pPr>
        <w:pStyle w:val="1"/>
        <w:spacing w:line="360" w:lineRule="auto"/>
        <w:ind w:left="240" w:hangingChars="100" w:hanging="240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</w:t>
      </w:r>
      <w:r w:rsidR="00C808AD" w:rsidRPr="0043554E">
        <w:rPr>
          <w:rFonts w:ascii="仿宋" w:eastAsia="仿宋" w:hAnsi="仿宋" w:cs="仿宋" w:hint="eastAsia"/>
          <w:kern w:val="0"/>
          <w:sz w:val="24"/>
          <w:szCs w:val="24"/>
        </w:rPr>
        <w:t>.</w:t>
      </w:r>
      <w:r w:rsidR="00C808AD" w:rsidRPr="0043554E">
        <w:rPr>
          <w:rFonts w:ascii="仿宋" w:eastAsia="仿宋" w:hAnsi="仿宋" w:cs="仿宋" w:hint="eastAsia"/>
          <w:kern w:val="0"/>
          <w:sz w:val="24"/>
          <w:szCs w:val="24"/>
        </w:rPr>
        <w:t>现场水质自动分析仪与数据采集传输仪的电缆连接应可靠稳定，并尽量缩短信</w:t>
      </w:r>
      <w:r w:rsidR="00C808AD" w:rsidRPr="0043554E">
        <w:rPr>
          <w:rFonts w:ascii="仿宋" w:eastAsia="仿宋" w:hAnsi="仿宋" w:cs="仿宋" w:hint="eastAsia"/>
          <w:kern w:val="0"/>
          <w:sz w:val="24"/>
          <w:szCs w:val="24"/>
        </w:rPr>
        <w:t>号</w:t>
      </w:r>
      <w:r w:rsidR="00C808AD" w:rsidRPr="0043554E">
        <w:rPr>
          <w:rFonts w:ascii="仿宋" w:eastAsia="仿宋" w:hAnsi="仿宋" w:cs="仿宋" w:hint="eastAsia"/>
          <w:kern w:val="0"/>
          <w:sz w:val="24"/>
          <w:szCs w:val="24"/>
        </w:rPr>
        <w:t>传输距离，减少信号损失</w:t>
      </w:r>
    </w:p>
    <w:p w:rsidR="004B4878" w:rsidRDefault="00AD5467" w:rsidP="00AD5467">
      <w:pPr>
        <w:pStyle w:val="1"/>
        <w:spacing w:line="360" w:lineRule="auto"/>
        <w:ind w:left="240" w:hangingChars="100" w:hanging="24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7.</w:t>
      </w:r>
      <w:r w:rsidR="00C808AD">
        <w:rPr>
          <w:rFonts w:ascii="仿宋" w:eastAsia="仿宋" w:hAnsi="仿宋" w:cs="仿宋" w:hint="eastAsia"/>
          <w:kern w:val="0"/>
          <w:sz w:val="24"/>
          <w:szCs w:val="24"/>
        </w:rPr>
        <w:t>测量单元宜设置成可随水面的涨落而上下移动的形式。可考虑采用简易方式，设置浮标体，将传感器固定于浮标体，浮标随水位上下移动，在水位大幅下降情况下，传感器可能落入池底，严重污染或干涸损坏，测量数值严重偏差。采用此安装方式，应加强对设备检查和维护，保障设备运行正常状态。</w:t>
      </w:r>
    </w:p>
    <w:p w:rsidR="004B4878" w:rsidRDefault="00AD5467" w:rsidP="00AD5467">
      <w:pPr>
        <w:spacing w:line="360" w:lineRule="auto"/>
        <w:ind w:left="240" w:hangingChars="100" w:hanging="24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8.</w:t>
      </w:r>
      <w:r w:rsidR="00C808AD">
        <w:rPr>
          <w:rFonts w:ascii="仿宋" w:eastAsia="仿宋" w:hAnsi="仿宋" w:cs="仿宋" w:hint="eastAsia"/>
          <w:sz w:val="24"/>
          <w:szCs w:val="24"/>
        </w:rPr>
        <w:t>设备需要定期进行探头污渍清理（详见盐度，溶解氧电极使用注意事项），并</w:t>
      </w:r>
      <w:r w:rsidR="00C808AD">
        <w:rPr>
          <w:rFonts w:ascii="仿宋" w:eastAsia="仿宋" w:hAnsi="仿宋" w:cs="仿宋" w:hint="eastAsia"/>
          <w:sz w:val="24"/>
          <w:szCs w:val="24"/>
        </w:rPr>
        <w:t>且在不使用的时候要保持探测器探头湿润</w:t>
      </w:r>
    </w:p>
    <w:p w:rsidR="004B4878" w:rsidRDefault="004B4878" w:rsidP="00C40792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4B4878" w:rsidRDefault="00C808AD" w:rsidP="00C40792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常见问题及解决方法：</w:t>
      </w:r>
    </w:p>
    <w:p w:rsidR="004B4878" w:rsidRDefault="004B4878" w:rsidP="00C40792">
      <w:pPr>
        <w:spacing w:line="360" w:lineRule="auto"/>
        <w:jc w:val="left"/>
        <w:rPr>
          <w:rFonts w:ascii="仿宋" w:eastAsia="仿宋" w:hAnsi="仿宋" w:cs="仿宋"/>
          <w:b/>
          <w:sz w:val="24"/>
          <w:szCs w:val="24"/>
        </w:rPr>
      </w:pPr>
    </w:p>
    <w:p w:rsidR="0043554E" w:rsidRPr="0043554E" w:rsidRDefault="00C808AD" w:rsidP="0043554E">
      <w:pPr>
        <w:pStyle w:val="1"/>
        <w:numPr>
          <w:ilvl w:val="0"/>
          <w:numId w:val="4"/>
        </w:numPr>
        <w:spacing w:line="360" w:lineRule="auto"/>
        <w:ind w:firstLineChars="0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传感器显示数值为</w:t>
      </w:r>
      <w:r>
        <w:rPr>
          <w:rFonts w:ascii="仿宋" w:eastAsia="仿宋" w:hAnsi="仿宋" w:cs="仿宋" w:hint="eastAsia"/>
          <w:b/>
          <w:sz w:val="24"/>
          <w:szCs w:val="24"/>
        </w:rPr>
        <w:t>0</w:t>
      </w:r>
    </w:p>
    <w:p w:rsidR="004B4878" w:rsidRPr="0043554E" w:rsidRDefault="00C808AD" w:rsidP="00D03750">
      <w:pPr>
        <w:pStyle w:val="1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需要重新校准传感器，如果依然为</w:t>
      </w:r>
      <w:r>
        <w:rPr>
          <w:rFonts w:ascii="仿宋" w:eastAsia="仿宋" w:hAnsi="仿宋" w:cs="仿宋" w:hint="eastAsia"/>
          <w:sz w:val="24"/>
          <w:szCs w:val="24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则需要检查对应线路是否松动，若有松动</w:t>
      </w:r>
      <w:r>
        <w:rPr>
          <w:rFonts w:ascii="仿宋" w:eastAsia="仿宋" w:hAnsi="仿宋" w:cs="仿宋" w:hint="eastAsia"/>
          <w:sz w:val="24"/>
          <w:szCs w:val="24"/>
        </w:rPr>
        <w:t>请</w:t>
      </w:r>
      <w:r>
        <w:rPr>
          <w:rFonts w:ascii="仿宋" w:eastAsia="仿宋" w:hAnsi="仿宋" w:cs="仿宋" w:hint="eastAsia"/>
          <w:sz w:val="24"/>
          <w:szCs w:val="24"/>
        </w:rPr>
        <w:t>重新连接。</w:t>
      </w:r>
    </w:p>
    <w:p w:rsidR="0043554E" w:rsidRDefault="00C40792" w:rsidP="00C40792">
      <w:pPr>
        <w:pStyle w:val="1"/>
        <w:spacing w:line="360" w:lineRule="auto"/>
        <w:ind w:firstLineChars="0" w:firstLine="0"/>
        <w:jc w:val="lef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2、</w:t>
      </w:r>
      <w:r w:rsidR="00C808AD">
        <w:rPr>
          <w:rFonts w:ascii="仿宋" w:eastAsia="仿宋" w:hAnsi="仿宋" w:cs="仿宋" w:hint="eastAsia"/>
          <w:b/>
          <w:sz w:val="24"/>
          <w:szCs w:val="24"/>
        </w:rPr>
        <w:t>传</w:t>
      </w:r>
      <w:r w:rsidR="00C808AD">
        <w:rPr>
          <w:rFonts w:ascii="仿宋" w:eastAsia="仿宋" w:hAnsi="仿宋" w:cs="仿宋" w:hint="eastAsia"/>
          <w:b/>
          <w:sz w:val="24"/>
          <w:szCs w:val="24"/>
        </w:rPr>
        <w:t>感器显示数值为</w:t>
      </w:r>
      <w:r w:rsidR="00C808AD">
        <w:rPr>
          <w:rFonts w:ascii="仿宋" w:eastAsia="仿宋" w:hAnsi="仿宋" w:cs="仿宋" w:hint="eastAsia"/>
          <w:b/>
          <w:sz w:val="24"/>
          <w:szCs w:val="24"/>
        </w:rPr>
        <w:t>20</w:t>
      </w:r>
    </w:p>
    <w:p w:rsidR="004B4878" w:rsidRDefault="00C808AD" w:rsidP="0043554E">
      <w:pPr>
        <w:pStyle w:val="1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将传感器轻轻摇晃并保持探头竖直向下，若还为</w:t>
      </w: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可恢复出厂设置（联系厂家索要恢复密码），重新校准即可。</w:t>
      </w:r>
    </w:p>
    <w:p w:rsidR="0043554E" w:rsidRDefault="00C40792" w:rsidP="00C40792">
      <w:pPr>
        <w:pStyle w:val="1"/>
        <w:spacing w:line="360" w:lineRule="auto"/>
        <w:ind w:firstLineChars="0" w:firstLine="0"/>
        <w:jc w:val="lef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3、</w:t>
      </w:r>
      <w:r w:rsidR="00C808AD">
        <w:rPr>
          <w:rFonts w:ascii="仿宋" w:eastAsia="仿宋" w:hAnsi="仿宋" w:cs="仿宋" w:hint="eastAsia"/>
          <w:b/>
          <w:sz w:val="24"/>
          <w:szCs w:val="24"/>
        </w:rPr>
        <w:t>不传输数据</w:t>
      </w:r>
    </w:p>
    <w:p w:rsidR="004B4878" w:rsidRDefault="00C808AD" w:rsidP="0043554E">
      <w:pPr>
        <w:pStyle w:val="1"/>
        <w:spacing w:line="360" w:lineRule="auto"/>
        <w:ind w:firstLineChars="150" w:firstLine="36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如果手机端或</w:t>
      </w:r>
      <w:r>
        <w:rPr>
          <w:rFonts w:ascii="仿宋" w:eastAsia="仿宋" w:hAnsi="仿宋" w:cs="仿宋" w:hint="eastAsia"/>
          <w:sz w:val="24"/>
          <w:szCs w:val="24"/>
        </w:rPr>
        <w:t>pc</w:t>
      </w:r>
      <w:r>
        <w:rPr>
          <w:rFonts w:ascii="仿宋" w:eastAsia="仿宋" w:hAnsi="仿宋" w:cs="仿宋" w:hint="eastAsia"/>
          <w:sz w:val="24"/>
          <w:szCs w:val="24"/>
        </w:rPr>
        <w:t>端无法接收到实时数据，先检查无线数据采集终端线路是否松动，在检查模块内无线网卡是否松动，若有松动可在断电后将松动处连接好，再将机器重新启动。</w:t>
      </w:r>
    </w:p>
    <w:p w:rsidR="004B4878" w:rsidRDefault="004B4878">
      <w:pPr>
        <w:rPr>
          <w:rFonts w:ascii="仿宋" w:eastAsia="仿宋" w:hAnsi="仿宋" w:cs="仿宋"/>
          <w:sz w:val="24"/>
          <w:szCs w:val="24"/>
        </w:rPr>
      </w:pPr>
    </w:p>
    <w:sectPr w:rsidR="004B4878" w:rsidSect="004B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AD" w:rsidRDefault="00C808AD" w:rsidP="00C40792">
      <w:r>
        <w:separator/>
      </w:r>
    </w:p>
  </w:endnote>
  <w:endnote w:type="continuationSeparator" w:id="0">
    <w:p w:rsidR="00C808AD" w:rsidRDefault="00C808AD" w:rsidP="00C4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AD" w:rsidRDefault="00C808AD" w:rsidP="00C40792">
      <w:r>
        <w:separator/>
      </w:r>
    </w:p>
  </w:footnote>
  <w:footnote w:type="continuationSeparator" w:id="0">
    <w:p w:rsidR="00C808AD" w:rsidRDefault="00C808AD" w:rsidP="00C40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ECA"/>
    <w:multiLevelType w:val="multilevel"/>
    <w:tmpl w:val="06587ECA"/>
    <w:lvl w:ilvl="0">
      <w:start w:val="2"/>
      <w:numFmt w:val="japaneseCounting"/>
      <w:lvlText w:val="第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172CB2"/>
    <w:multiLevelType w:val="multilevel"/>
    <w:tmpl w:val="5117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B35531"/>
    <w:multiLevelType w:val="multilevel"/>
    <w:tmpl w:val="5AB35531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702944"/>
    <w:multiLevelType w:val="multilevel"/>
    <w:tmpl w:val="75702944"/>
    <w:lvl w:ilvl="0">
      <w:start w:val="5"/>
      <w:numFmt w:val="japaneseCounting"/>
      <w:lvlText w:val="第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412EB"/>
    <w:rsid w:val="000404B3"/>
    <w:rsid w:val="001C0C95"/>
    <w:rsid w:val="002577BF"/>
    <w:rsid w:val="002D6177"/>
    <w:rsid w:val="003C78AE"/>
    <w:rsid w:val="003E4A0D"/>
    <w:rsid w:val="00405319"/>
    <w:rsid w:val="0043554E"/>
    <w:rsid w:val="004732F3"/>
    <w:rsid w:val="004B4878"/>
    <w:rsid w:val="004D1C29"/>
    <w:rsid w:val="00554C6A"/>
    <w:rsid w:val="0067747B"/>
    <w:rsid w:val="006C4206"/>
    <w:rsid w:val="007317B4"/>
    <w:rsid w:val="007664EB"/>
    <w:rsid w:val="00796015"/>
    <w:rsid w:val="00822220"/>
    <w:rsid w:val="00844197"/>
    <w:rsid w:val="00A407C9"/>
    <w:rsid w:val="00AD5467"/>
    <w:rsid w:val="00BF6C16"/>
    <w:rsid w:val="00C40792"/>
    <w:rsid w:val="00C547CD"/>
    <w:rsid w:val="00C808AD"/>
    <w:rsid w:val="00D03750"/>
    <w:rsid w:val="00D2502E"/>
    <w:rsid w:val="00DD3953"/>
    <w:rsid w:val="00E6679B"/>
    <w:rsid w:val="00ED3024"/>
    <w:rsid w:val="00F34886"/>
    <w:rsid w:val="00F412EB"/>
    <w:rsid w:val="00FA635A"/>
    <w:rsid w:val="00FC554B"/>
    <w:rsid w:val="6297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7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B4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B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B487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4B48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8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48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ztld</dc:creator>
  <cp:lastModifiedBy>Administrator</cp:lastModifiedBy>
  <cp:revision>8</cp:revision>
  <dcterms:created xsi:type="dcterms:W3CDTF">2015-07-15T08:56:00Z</dcterms:created>
  <dcterms:modified xsi:type="dcterms:W3CDTF">2015-09-02T01:43:00Z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